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EAA2" w14:textId="77777777" w:rsidR="0077676E" w:rsidRDefault="0077676E" w:rsidP="0077676E">
      <w:pPr>
        <w:rPr>
          <w:rFonts w:ascii="Livvic" w:hAnsi="Livvic"/>
          <w:sz w:val="22"/>
          <w:szCs w:val="22"/>
        </w:rPr>
      </w:pPr>
    </w:p>
    <w:p w14:paraId="2C1F2683" w14:textId="77777777" w:rsidR="0077676E" w:rsidRDefault="0077676E" w:rsidP="0077676E">
      <w:pPr>
        <w:rPr>
          <w:rFonts w:ascii="Livvic" w:hAnsi="Livvic"/>
          <w:sz w:val="22"/>
          <w:szCs w:val="22"/>
        </w:rPr>
      </w:pPr>
    </w:p>
    <w:p w14:paraId="42154B61" w14:textId="77777777" w:rsidR="0077676E" w:rsidRDefault="0077676E" w:rsidP="0077676E">
      <w:pPr>
        <w:rPr>
          <w:rFonts w:ascii="Livvic" w:hAnsi="Livvic"/>
          <w:sz w:val="22"/>
          <w:szCs w:val="22"/>
        </w:rPr>
      </w:pPr>
    </w:p>
    <w:p w14:paraId="45F98F45" w14:textId="77777777" w:rsidR="006B07E5" w:rsidRDefault="006B07E5" w:rsidP="0077676E">
      <w:pPr>
        <w:rPr>
          <w:rFonts w:ascii="Livvic" w:hAnsi="Livvic"/>
          <w:sz w:val="22"/>
          <w:szCs w:val="22"/>
        </w:rPr>
      </w:pPr>
    </w:p>
    <w:p w14:paraId="11FA2B67" w14:textId="77777777" w:rsidR="006B07E5" w:rsidRDefault="006B07E5" w:rsidP="0077676E">
      <w:pPr>
        <w:rPr>
          <w:rFonts w:ascii="Livvic" w:hAnsi="Livvic"/>
          <w:sz w:val="22"/>
          <w:szCs w:val="22"/>
        </w:rPr>
      </w:pPr>
    </w:p>
    <w:p w14:paraId="455FC005" w14:textId="77777777" w:rsidR="006B07E5" w:rsidRDefault="006B07E5" w:rsidP="001F6CB7">
      <w:pPr>
        <w:jc w:val="right"/>
        <w:rPr>
          <w:rFonts w:ascii="Livvic" w:hAnsi="Livvic"/>
          <w:sz w:val="22"/>
          <w:szCs w:val="22"/>
        </w:rPr>
      </w:pPr>
    </w:p>
    <w:p w14:paraId="0556631A" w14:textId="77777777" w:rsidR="00D177B2" w:rsidRPr="00AD7E06" w:rsidRDefault="00D177B2" w:rsidP="0077676E">
      <w:pPr>
        <w:rPr>
          <w:rFonts w:ascii="Livvic" w:hAnsi="Livvic"/>
          <w:b/>
          <w:bCs/>
          <w:color w:val="000000" w:themeColor="text1"/>
          <w:sz w:val="22"/>
          <w:szCs w:val="22"/>
        </w:rPr>
      </w:pPr>
    </w:p>
    <w:p w14:paraId="3323C8E4" w14:textId="385BF339" w:rsidR="001522BF" w:rsidRPr="00C43C47" w:rsidRDefault="00C43C47" w:rsidP="00C43C47">
      <w:pPr>
        <w:spacing w:before="100" w:beforeAutospacing="1" w:after="100" w:afterAutospacing="1"/>
        <w:jc w:val="center"/>
        <w:rPr>
          <w:rFonts w:ascii="Bystander Sans" w:eastAsia="Times New Roman" w:hAnsi="Bystander Sans" w:cs="Times New Roman"/>
          <w:kern w:val="0"/>
          <w:sz w:val="32"/>
          <w:szCs w:val="32"/>
          <w:lang w:eastAsia="en-GB"/>
          <w14:ligatures w14:val="none"/>
        </w:rPr>
      </w:pPr>
      <w:r w:rsidRPr="00C43C47">
        <w:rPr>
          <w:rFonts w:ascii="Bystander Sans" w:eastAsia="Times New Roman" w:hAnsi="Bystander Sans" w:cs="Times New Roman"/>
          <w:kern w:val="0"/>
          <w:sz w:val="32"/>
          <w:szCs w:val="32"/>
          <w:lang w:eastAsia="en-GB"/>
          <w14:ligatures w14:val="none"/>
        </w:rPr>
        <w:t xml:space="preserve">FINNEBROGUE SCHOOL SPORTS DAY COMPETITION </w:t>
      </w:r>
      <w:r>
        <w:rPr>
          <w:rFonts w:ascii="Bystander Sans" w:eastAsia="Times New Roman" w:hAnsi="Bystander Sans" w:cs="Times New Roman"/>
          <w:kern w:val="0"/>
          <w:sz w:val="32"/>
          <w:szCs w:val="32"/>
          <w:lang w:eastAsia="en-GB"/>
          <w14:ligatures w14:val="none"/>
        </w:rPr>
        <w:t xml:space="preserve">– ENTRY FORM </w:t>
      </w:r>
      <w:r w:rsidRPr="00C43C47">
        <w:rPr>
          <w:rFonts w:ascii="Bystander Sans" w:eastAsia="Times New Roman" w:hAnsi="Bystander Sans" w:cs="Times New Roman"/>
          <w:kern w:val="0"/>
          <w:sz w:val="32"/>
          <w:szCs w:val="32"/>
          <w:lang w:eastAsia="en-GB"/>
          <w14:ligatures w14:val="none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7339"/>
      </w:tblGrid>
      <w:tr w:rsidR="00C43C47" w:rsidRPr="00C43C47" w14:paraId="193BC951" w14:textId="5A23C6F9" w:rsidTr="001F6CB7">
        <w:tc>
          <w:tcPr>
            <w:tcW w:w="3119" w:type="dxa"/>
          </w:tcPr>
          <w:p w14:paraId="14EE55E9" w14:textId="5C5E2512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>Name of school</w:t>
            </w:r>
          </w:p>
          <w:p w14:paraId="2351EE9D" w14:textId="7ECA03CC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7347" w:type="dxa"/>
          </w:tcPr>
          <w:p w14:paraId="2995166D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3C47" w:rsidRPr="00C43C47" w14:paraId="69EA95C8" w14:textId="578A1083" w:rsidTr="001F6CB7">
        <w:tc>
          <w:tcPr>
            <w:tcW w:w="3119" w:type="dxa"/>
          </w:tcPr>
          <w:p w14:paraId="1D435362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>Address of school</w:t>
            </w:r>
          </w:p>
          <w:p w14:paraId="24641E90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59E2B946" w14:textId="4A7F1693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7347" w:type="dxa"/>
          </w:tcPr>
          <w:p w14:paraId="66A86547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3C47" w:rsidRPr="00C43C47" w14:paraId="642B6DE4" w14:textId="65424003" w:rsidTr="001F6CB7">
        <w:tc>
          <w:tcPr>
            <w:tcW w:w="3119" w:type="dxa"/>
          </w:tcPr>
          <w:p w14:paraId="17B562EA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>Postcode</w:t>
            </w:r>
          </w:p>
          <w:p w14:paraId="2112AAB4" w14:textId="1B3742C2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7347" w:type="dxa"/>
          </w:tcPr>
          <w:p w14:paraId="399EB085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3C47" w:rsidRPr="00C43C47" w14:paraId="25FA3425" w14:textId="17E6BAB5" w:rsidTr="001F6CB7">
        <w:tc>
          <w:tcPr>
            <w:tcW w:w="3119" w:type="dxa"/>
          </w:tcPr>
          <w:p w14:paraId="6BEDD4AE" w14:textId="48157096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>Key contact (who should we contact if your school wins?)</w:t>
            </w:r>
          </w:p>
          <w:p w14:paraId="57BDC34D" w14:textId="537220B2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7347" w:type="dxa"/>
          </w:tcPr>
          <w:p w14:paraId="099563CF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3C47" w:rsidRPr="00C43C47" w14:paraId="7BBC31AE" w14:textId="4322BC90" w:rsidTr="001F6CB7">
        <w:tc>
          <w:tcPr>
            <w:tcW w:w="3119" w:type="dxa"/>
          </w:tcPr>
          <w:p w14:paraId="43E05E61" w14:textId="4AACAB45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School Telephone </w:t>
            </w:r>
          </w:p>
          <w:p w14:paraId="5D28A7DA" w14:textId="2D71D566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7347" w:type="dxa"/>
          </w:tcPr>
          <w:p w14:paraId="26A8BB47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3C47" w:rsidRPr="00C43C47" w14:paraId="69D10288" w14:textId="322559E7" w:rsidTr="001F6CB7">
        <w:tc>
          <w:tcPr>
            <w:tcW w:w="3119" w:type="dxa"/>
          </w:tcPr>
          <w:p w14:paraId="7DCAD818" w14:textId="5B425803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>Mobile for key contact</w:t>
            </w:r>
          </w:p>
        </w:tc>
        <w:tc>
          <w:tcPr>
            <w:tcW w:w="7347" w:type="dxa"/>
          </w:tcPr>
          <w:p w14:paraId="39B6F14D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5DF6B4DA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3C47" w:rsidRPr="00C43C47" w14:paraId="5FFCDCB9" w14:textId="5C850967" w:rsidTr="001F6CB7">
        <w:tc>
          <w:tcPr>
            <w:tcW w:w="3119" w:type="dxa"/>
          </w:tcPr>
          <w:p w14:paraId="311321D5" w14:textId="7B746D11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What class are the entries for? </w:t>
            </w:r>
            <w:proofErr w:type="spellStart"/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>Eg.</w:t>
            </w:r>
            <w:proofErr w:type="spellEnd"/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 P2</w:t>
            </w:r>
          </w:p>
          <w:p w14:paraId="3409332C" w14:textId="11496376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7347" w:type="dxa"/>
          </w:tcPr>
          <w:p w14:paraId="76C69812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3C47" w:rsidRPr="00C43C47" w14:paraId="7260273B" w14:textId="3BC4DAB5" w:rsidTr="001F6CB7">
        <w:tc>
          <w:tcPr>
            <w:tcW w:w="3119" w:type="dxa"/>
          </w:tcPr>
          <w:p w14:paraId="34DEEDE3" w14:textId="77777777" w:rsid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>Website for school if available</w:t>
            </w:r>
          </w:p>
          <w:p w14:paraId="2959BACE" w14:textId="653790B2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7347" w:type="dxa"/>
          </w:tcPr>
          <w:p w14:paraId="0A072873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3C47" w:rsidRPr="00C43C47" w14:paraId="4D3EE6C7" w14:textId="4FA77D52" w:rsidTr="001F6CB7">
        <w:tc>
          <w:tcPr>
            <w:tcW w:w="3119" w:type="dxa"/>
          </w:tcPr>
          <w:p w14:paraId="19A4E2DA" w14:textId="77777777" w:rsid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How many children are in your school? </w:t>
            </w:r>
          </w:p>
          <w:p w14:paraId="5BBF196A" w14:textId="22C11B0D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7347" w:type="dxa"/>
          </w:tcPr>
          <w:p w14:paraId="677F9FCF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3C47" w:rsidRPr="00C43C47" w14:paraId="3A156599" w14:textId="2622AD0E" w:rsidTr="001F6CB7">
        <w:tc>
          <w:tcPr>
            <w:tcW w:w="3119" w:type="dxa"/>
          </w:tcPr>
          <w:p w14:paraId="664745D8" w14:textId="77777777" w:rsidR="00C43C47" w:rsidRDefault="00C43C47" w:rsidP="00C43C47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WHERE DOES SCHOOLS SPORTS DAY TAKE PLACE AND HOW IS IT ORGANISED? </w:t>
            </w:r>
          </w:p>
          <w:p w14:paraId="4DFB3B0E" w14:textId="37F7B029" w:rsidR="00C43C47" w:rsidRPr="00C43C47" w:rsidRDefault="00C43C47" w:rsidP="00C43C47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7347" w:type="dxa"/>
          </w:tcPr>
          <w:p w14:paraId="1B55B84C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C43C47" w:rsidRPr="00C43C47" w14:paraId="69023623" w14:textId="428BF6A7" w:rsidTr="001F6CB7">
        <w:tc>
          <w:tcPr>
            <w:tcW w:w="3119" w:type="dxa"/>
          </w:tcPr>
          <w:p w14:paraId="728EA173" w14:textId="0082FC0A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 xml:space="preserve">WHICH DATE HAS YOUR SCHOOL SPORTS DAY BEEN SCHEDULED FOR IN 2024? If none set, state, </w:t>
            </w:r>
            <w:proofErr w:type="gramStart"/>
            <w:r w:rsidRPr="00C43C47"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  <w:t>tbc</w:t>
            </w:r>
            <w:proofErr w:type="gramEnd"/>
          </w:p>
          <w:p w14:paraId="31A383C0" w14:textId="357242AB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7347" w:type="dxa"/>
          </w:tcPr>
          <w:p w14:paraId="0E82439B" w14:textId="77777777" w:rsidR="00C43C47" w:rsidRPr="00C43C47" w:rsidRDefault="00C43C47" w:rsidP="001522BF">
            <w:pPr>
              <w:spacing w:before="100" w:beforeAutospacing="1" w:after="100" w:afterAutospacing="1"/>
              <w:rPr>
                <w:rFonts w:ascii="Bystander Sans" w:eastAsia="Times New Roman" w:hAnsi="Bystander Sans" w:cs="Times New Roman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</w:tbl>
    <w:p w14:paraId="650A1ABF" w14:textId="77777777" w:rsidR="001522BF" w:rsidRPr="001522BF" w:rsidRDefault="001522BF" w:rsidP="001522BF">
      <w:pPr>
        <w:spacing w:before="100" w:beforeAutospacing="1" w:after="100" w:afterAutospacing="1"/>
        <w:rPr>
          <w:rFonts w:ascii="Livvic" w:eastAsia="Times New Roman" w:hAnsi="Livvic" w:cs="Times New Roman"/>
          <w:b/>
          <w:bCs/>
          <w:kern w:val="0"/>
          <w:u w:val="single"/>
          <w:lang w:eastAsia="en-GB"/>
          <w14:ligatures w14:val="none"/>
        </w:rPr>
      </w:pPr>
    </w:p>
    <w:p w14:paraId="20E38248" w14:textId="77777777" w:rsidR="001522BF" w:rsidRDefault="001522BF" w:rsidP="001522BF">
      <w:pPr>
        <w:spacing w:before="100" w:beforeAutospacing="1" w:after="100" w:afterAutospacing="1"/>
        <w:rPr>
          <w:rFonts w:ascii="Livvic" w:eastAsia="Times New Roman" w:hAnsi="Livvic" w:cs="Times New Roman"/>
          <w:b/>
          <w:bCs/>
          <w:kern w:val="0"/>
          <w:u w:val="single"/>
          <w:lang w:eastAsia="en-GB"/>
          <w14:ligatures w14:val="none"/>
        </w:rPr>
      </w:pPr>
    </w:p>
    <w:p w14:paraId="45293DC1" w14:textId="77777777" w:rsidR="001522BF" w:rsidRDefault="001522BF" w:rsidP="001522BF">
      <w:pPr>
        <w:spacing w:before="100" w:beforeAutospacing="1" w:after="100" w:afterAutospacing="1"/>
        <w:rPr>
          <w:rFonts w:ascii="Livvic" w:eastAsia="Times New Roman" w:hAnsi="Livvic" w:cs="Times New Roman"/>
          <w:b/>
          <w:bCs/>
          <w:kern w:val="0"/>
          <w:u w:val="single"/>
          <w:lang w:eastAsia="en-GB"/>
          <w14:ligatures w14:val="none"/>
        </w:rPr>
      </w:pPr>
    </w:p>
    <w:p w14:paraId="6F87327D" w14:textId="77777777" w:rsidR="001522BF" w:rsidRDefault="001522BF" w:rsidP="001522BF">
      <w:pPr>
        <w:spacing w:before="100" w:beforeAutospacing="1" w:after="100" w:afterAutospacing="1"/>
        <w:rPr>
          <w:rFonts w:ascii="Livvic" w:eastAsia="Times New Roman" w:hAnsi="Livvic" w:cs="Times New Roman"/>
          <w:b/>
          <w:bCs/>
          <w:kern w:val="0"/>
          <w:u w:val="single"/>
          <w:lang w:eastAsia="en-GB"/>
          <w14:ligatures w14:val="none"/>
        </w:rPr>
      </w:pPr>
    </w:p>
    <w:p w14:paraId="5B609F7D" w14:textId="77777777" w:rsidR="001522BF" w:rsidRDefault="001522BF" w:rsidP="001522BF">
      <w:pPr>
        <w:spacing w:before="100" w:beforeAutospacing="1" w:after="100" w:afterAutospacing="1"/>
        <w:rPr>
          <w:rFonts w:ascii="Livvic" w:eastAsia="Times New Roman" w:hAnsi="Livvic" w:cs="Times New Roman"/>
          <w:b/>
          <w:bCs/>
          <w:kern w:val="0"/>
          <w:u w:val="single"/>
          <w:lang w:eastAsia="en-GB"/>
          <w14:ligatures w14:val="none"/>
        </w:rPr>
      </w:pPr>
    </w:p>
    <w:p w14:paraId="051D7288" w14:textId="31EE4FE9" w:rsidR="001522BF" w:rsidRDefault="001522BF" w:rsidP="001522BF">
      <w:pPr>
        <w:spacing w:before="100" w:beforeAutospacing="1" w:after="100" w:afterAutospacing="1"/>
        <w:rPr>
          <w:rFonts w:ascii="Livvic" w:eastAsia="Times New Roman" w:hAnsi="Livvic" w:cs="Times New Roman"/>
          <w:b/>
          <w:bCs/>
          <w:kern w:val="0"/>
          <w:u w:val="single"/>
          <w:lang w:eastAsia="en-GB"/>
          <w14:ligatures w14:val="none"/>
        </w:rPr>
      </w:pPr>
    </w:p>
    <w:p w14:paraId="16FE4EA4" w14:textId="5C67233A" w:rsidR="006133DA" w:rsidRPr="001522BF" w:rsidRDefault="006133DA" w:rsidP="001522BF">
      <w:p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r>
        <w:rPr>
          <w:rFonts w:ascii="Livvic" w:eastAsia="Times New Roman" w:hAnsi="Livvic" w:cs="Times New Roman"/>
          <w:b/>
          <w:bCs/>
          <w:kern w:val="0"/>
          <w:u w:val="single"/>
          <w:lang w:eastAsia="en-GB"/>
          <w14:ligatures w14:val="none"/>
        </w:rPr>
        <w:t>TO ENTER</w:t>
      </w:r>
    </w:p>
    <w:p w14:paraId="55BF90DD" w14:textId="792BA134" w:rsidR="001522BF" w:rsidRPr="001522BF" w:rsidRDefault="001522BF" w:rsidP="001522BF">
      <w:p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 xml:space="preserve">Draw a picture using colour (and label ingredients where possible) of a loaded hotdog or burger to illustrate a healthy balanced meal. For example, </w:t>
      </w:r>
      <w:r w:rsidR="006133DA">
        <w:rPr>
          <w:rFonts w:ascii="Livvic" w:eastAsia="Times New Roman" w:hAnsi="Livvic" w:cs="Times New Roman"/>
          <w:kern w:val="0"/>
          <w:lang w:eastAsia="en-GB"/>
          <w14:ligatures w14:val="none"/>
        </w:rPr>
        <w:t xml:space="preserve">wholemeal or sourdough </w:t>
      </w:r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 xml:space="preserve">bread roll, Naked Good Little Chipolatas, spring onions, cherry tomatoes, </w:t>
      </w:r>
      <w:proofErr w:type="gramStart"/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>sweetcorn</w:t>
      </w:r>
      <w:proofErr w:type="gramEnd"/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 xml:space="preserve"> and red peppers. </w:t>
      </w:r>
    </w:p>
    <w:p w14:paraId="2818F425" w14:textId="77777777" w:rsidR="00221D26" w:rsidRDefault="001522BF" w:rsidP="001522BF">
      <w:p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 xml:space="preserve">Children should add their name and class to their picture. </w:t>
      </w:r>
    </w:p>
    <w:p w14:paraId="312556BD" w14:textId="692BC1DF" w:rsidR="001522BF" w:rsidRPr="001522BF" w:rsidRDefault="00221D26" w:rsidP="001522BF">
      <w:pPr>
        <w:spacing w:before="100" w:beforeAutospacing="1" w:after="100" w:afterAutospacing="1"/>
        <w:rPr>
          <w:rFonts w:ascii="Livvic" w:eastAsia="Times New Roman" w:hAnsi="Livvic" w:cs="Times New Roman"/>
          <w:b/>
          <w:bCs/>
          <w:kern w:val="0"/>
          <w:lang w:eastAsia="en-GB"/>
          <w14:ligatures w14:val="none"/>
        </w:rPr>
      </w:pPr>
      <w:r w:rsidRPr="00221D26">
        <w:rPr>
          <w:rFonts w:ascii="Livvic" w:eastAsia="Times New Roman" w:hAnsi="Livvic" w:cs="Times New Roman"/>
          <w:b/>
          <w:bCs/>
          <w:kern w:val="0"/>
          <w:lang w:eastAsia="en-GB"/>
          <w14:ligatures w14:val="none"/>
        </w:rPr>
        <w:t>Competition Rules</w:t>
      </w:r>
    </w:p>
    <w:p w14:paraId="007D4C15" w14:textId="77777777" w:rsidR="001522BF" w:rsidRPr="001522BF" w:rsidRDefault="001522BF" w:rsidP="001522BF">
      <w:pPr>
        <w:numPr>
          <w:ilvl w:val="0"/>
          <w:numId w:val="2"/>
        </w:num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>Open to primary schools in Northern Ireland only.</w:t>
      </w:r>
    </w:p>
    <w:p w14:paraId="61DC76AD" w14:textId="77777777" w:rsidR="001522BF" w:rsidRPr="001522BF" w:rsidRDefault="001522BF" w:rsidP="001522BF">
      <w:pPr>
        <w:numPr>
          <w:ilvl w:val="0"/>
          <w:numId w:val="2"/>
        </w:num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>Entries from a single class is considered as one entry for the school. Only one entry per school.</w:t>
      </w:r>
    </w:p>
    <w:p w14:paraId="61C1BBC4" w14:textId="2C935824" w:rsidR="001522BF" w:rsidRPr="001522BF" w:rsidRDefault="001522BF" w:rsidP="001522BF">
      <w:pPr>
        <w:numPr>
          <w:ilvl w:val="0"/>
          <w:numId w:val="2"/>
        </w:num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 xml:space="preserve">The completed entry form must accompany submitted entries – post or hand deliver to: Sport Day Competition, </w:t>
      </w:r>
      <w:proofErr w:type="spellStart"/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>Finnebrogue</w:t>
      </w:r>
      <w:proofErr w:type="spellEnd"/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 xml:space="preserve">, 46 Belfast Road, Downpatrick, County Down, BT30 9UP; or upload your entries and email them to: </w:t>
      </w:r>
      <w:hyperlink r:id="rId8" w:history="1">
        <w:r w:rsidR="00665EC6" w:rsidRPr="001522BF">
          <w:rPr>
            <w:rStyle w:val="Hyperlink"/>
            <w:rFonts w:ascii="Livvic" w:eastAsia="Times New Roman" w:hAnsi="Livvic" w:cs="Times New Roman"/>
            <w:kern w:val="0"/>
            <w:lang w:eastAsia="en-GB"/>
            <w14:ligatures w14:val="none"/>
          </w:rPr>
          <w:t>hello@finnebrogue.com</w:t>
        </w:r>
      </w:hyperlink>
      <w:r w:rsidR="00665EC6">
        <w:rPr>
          <w:rFonts w:ascii="Livvic" w:eastAsia="Times New Roman" w:hAnsi="Livvic" w:cs="Times New Roman"/>
          <w:kern w:val="0"/>
          <w:lang w:eastAsia="en-GB"/>
          <w14:ligatures w14:val="none"/>
        </w:rPr>
        <w:t>.</w:t>
      </w:r>
    </w:p>
    <w:p w14:paraId="604D293D" w14:textId="77777777" w:rsidR="001522BF" w:rsidRPr="001522BF" w:rsidRDefault="001522BF" w:rsidP="001522BF">
      <w:pPr>
        <w:numPr>
          <w:ilvl w:val="0"/>
          <w:numId w:val="2"/>
        </w:num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 xml:space="preserve">Deadline for receipt of entries is 16:00 on 24 May 2024. Entries received after this date will not be considered by the </w:t>
      </w:r>
      <w:proofErr w:type="spellStart"/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>Finnebrogue</w:t>
      </w:r>
      <w:proofErr w:type="spellEnd"/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 xml:space="preserve"> judges.</w:t>
      </w:r>
    </w:p>
    <w:p w14:paraId="0B33FD9A" w14:textId="77777777" w:rsidR="001522BF" w:rsidRPr="001522BF" w:rsidRDefault="001522BF" w:rsidP="001522BF">
      <w:pPr>
        <w:numPr>
          <w:ilvl w:val="0"/>
          <w:numId w:val="2"/>
        </w:num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>The school sports day must take place between 10th – 28th June 2024.</w:t>
      </w:r>
    </w:p>
    <w:p w14:paraId="6494BAC2" w14:textId="77777777" w:rsidR="001522BF" w:rsidRPr="001522BF" w:rsidRDefault="001522BF" w:rsidP="001522BF">
      <w:pPr>
        <w:numPr>
          <w:ilvl w:val="0"/>
          <w:numId w:val="2"/>
        </w:num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>No exchange or cash alternative is available.</w:t>
      </w:r>
    </w:p>
    <w:p w14:paraId="38CD9F0F" w14:textId="77777777" w:rsidR="001522BF" w:rsidRPr="001522BF" w:rsidRDefault="001522BF" w:rsidP="001522BF">
      <w:pPr>
        <w:numPr>
          <w:ilvl w:val="0"/>
          <w:numId w:val="2"/>
        </w:num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>The winning school will be notified by 31 May 2024 via email to arrange the visit.</w:t>
      </w:r>
    </w:p>
    <w:p w14:paraId="435BE295" w14:textId="77777777" w:rsidR="001522BF" w:rsidRPr="001522BF" w:rsidRDefault="001522BF" w:rsidP="001522BF">
      <w:pPr>
        <w:numPr>
          <w:ilvl w:val="0"/>
          <w:numId w:val="2"/>
        </w:num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>Winning class (or representatives from the class) will participate in a PR photo at the sports day. School is responsible for obtaining parent permission for the photo.</w:t>
      </w:r>
    </w:p>
    <w:p w14:paraId="371049B1" w14:textId="77777777" w:rsidR="001522BF" w:rsidRPr="001522BF" w:rsidRDefault="001522BF" w:rsidP="001522BF">
      <w:pPr>
        <w:numPr>
          <w:ilvl w:val="0"/>
          <w:numId w:val="2"/>
        </w:num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 xml:space="preserve">Winning school will receive a visit from the </w:t>
      </w:r>
      <w:proofErr w:type="spellStart"/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>Finnebrogue</w:t>
      </w:r>
      <w:proofErr w:type="spellEnd"/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 xml:space="preserve"> Food Truck on a mutually agreed date between 10th - 28th June. The truck will provide hotdogs to all children participating in the sports day. This will include a bread roll and a Naked Good Little Chipolata. Dietary requirements will be catered for if supplied to </w:t>
      </w:r>
      <w:proofErr w:type="spellStart"/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>Finnebrogue</w:t>
      </w:r>
      <w:proofErr w:type="spellEnd"/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 xml:space="preserve"> in advance of the arrival date.</w:t>
      </w:r>
    </w:p>
    <w:p w14:paraId="06E7E3CB" w14:textId="77777777" w:rsidR="001522BF" w:rsidRPr="001522BF" w:rsidRDefault="001522BF" w:rsidP="001522BF">
      <w:pPr>
        <w:numPr>
          <w:ilvl w:val="0"/>
          <w:numId w:val="2"/>
        </w:num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proofErr w:type="spellStart"/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>Finnebrogue</w:t>
      </w:r>
      <w:proofErr w:type="spellEnd"/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 xml:space="preserve"> will select a winner based on their innovative ideas and creativity and keeping within the theme boundaries of a healthy balanced diet. </w:t>
      </w:r>
    </w:p>
    <w:p w14:paraId="091AAA15" w14:textId="129BEA5A" w:rsidR="001522BF" w:rsidRPr="001522BF" w:rsidRDefault="001522BF" w:rsidP="001522BF">
      <w:pPr>
        <w:numPr>
          <w:ilvl w:val="0"/>
          <w:numId w:val="2"/>
        </w:num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  <w:r w:rsidRPr="001522BF">
        <w:rPr>
          <w:rFonts w:ascii="Livvic" w:eastAsia="Times New Roman" w:hAnsi="Livvic" w:cs="Times New Roman"/>
          <w:kern w:val="0"/>
          <w:lang w:eastAsia="en-GB"/>
          <w14:ligatures w14:val="none"/>
        </w:rPr>
        <w:t>All queries should be addressed to: </w:t>
      </w:r>
      <w:hyperlink r:id="rId9" w:history="1">
        <w:r w:rsidRPr="001522BF">
          <w:rPr>
            <w:rFonts w:ascii="Livvic" w:eastAsia="Times New Roman" w:hAnsi="Livvic" w:cs="Times New Roman"/>
            <w:color w:val="1155CC"/>
            <w:kern w:val="0"/>
            <w:u w:val="single"/>
            <w:lang w:eastAsia="en-GB"/>
            <w14:ligatures w14:val="none"/>
          </w:rPr>
          <w:t>hello@finnebrogue.com</w:t>
        </w:r>
      </w:hyperlink>
      <w:r w:rsidR="00665EC6">
        <w:rPr>
          <w:rFonts w:ascii="Livvic" w:eastAsia="Times New Roman" w:hAnsi="Livvic" w:cs="Times New Roman"/>
          <w:kern w:val="0"/>
          <w:lang w:eastAsia="en-GB"/>
          <w14:ligatures w14:val="none"/>
        </w:rPr>
        <w:t>.</w:t>
      </w:r>
    </w:p>
    <w:p w14:paraId="5EFB981B" w14:textId="77777777" w:rsidR="001522BF" w:rsidRPr="001522BF" w:rsidRDefault="001522BF" w:rsidP="001522BF">
      <w:pPr>
        <w:spacing w:before="100" w:beforeAutospacing="1" w:after="100" w:afterAutospacing="1"/>
        <w:rPr>
          <w:rFonts w:ascii="Livvic" w:eastAsia="Times New Roman" w:hAnsi="Livvic" w:cs="Times New Roman"/>
          <w:kern w:val="0"/>
          <w:lang w:eastAsia="en-GB"/>
          <w14:ligatures w14:val="none"/>
        </w:rPr>
      </w:pPr>
    </w:p>
    <w:p w14:paraId="72A943BF" w14:textId="77777777" w:rsidR="0020229C" w:rsidRPr="001522BF" w:rsidRDefault="0020229C" w:rsidP="00775850">
      <w:pPr>
        <w:rPr>
          <w:rFonts w:ascii="Livvic" w:hAnsi="Livvic"/>
          <w:color w:val="000000" w:themeColor="text1"/>
          <w:sz w:val="22"/>
          <w:szCs w:val="22"/>
        </w:rPr>
      </w:pPr>
    </w:p>
    <w:sectPr w:rsidR="0020229C" w:rsidRPr="001522BF" w:rsidSect="00DC3D9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66A5" w14:textId="77777777" w:rsidR="008F6748" w:rsidRDefault="008F6748" w:rsidP="00BA0285">
      <w:r>
        <w:separator/>
      </w:r>
    </w:p>
  </w:endnote>
  <w:endnote w:type="continuationSeparator" w:id="0">
    <w:p w14:paraId="0DE19850" w14:textId="77777777" w:rsidR="008F6748" w:rsidRDefault="008F6748" w:rsidP="00BA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vvic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Bystander Sans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4F8D" w14:textId="77777777" w:rsidR="008F6748" w:rsidRDefault="008F6748" w:rsidP="00BA0285">
      <w:r>
        <w:separator/>
      </w:r>
    </w:p>
  </w:footnote>
  <w:footnote w:type="continuationSeparator" w:id="0">
    <w:p w14:paraId="44E2D1E6" w14:textId="77777777" w:rsidR="008F6748" w:rsidRDefault="008F6748" w:rsidP="00BA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BB0C" w14:textId="11A5CA09" w:rsidR="00BA0285" w:rsidRDefault="00BA0285">
    <w:pPr>
      <w:pStyle w:val="Header"/>
    </w:pPr>
    <w:r w:rsidRPr="0077676E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A69752D" wp14:editId="3AC14731">
          <wp:simplePos x="0" y="0"/>
          <wp:positionH relativeFrom="column">
            <wp:posOffset>-1104265</wp:posOffset>
          </wp:positionH>
          <wp:positionV relativeFrom="page">
            <wp:posOffset>-37465</wp:posOffset>
          </wp:positionV>
          <wp:extent cx="8483600" cy="2052668"/>
          <wp:effectExtent l="0" t="0" r="0" b="5080"/>
          <wp:wrapNone/>
          <wp:docPr id="1393142525" name="Picture 1" descr="A close 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142525" name="Picture 1" descr="A close up of a business 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0" cy="2052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167"/>
    <w:multiLevelType w:val="multilevel"/>
    <w:tmpl w:val="E67C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4134E2"/>
    <w:multiLevelType w:val="multilevel"/>
    <w:tmpl w:val="1E26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4966666">
    <w:abstractNumId w:val="0"/>
  </w:num>
  <w:num w:numId="2" w16cid:durableId="768357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BF"/>
    <w:rsid w:val="001522BF"/>
    <w:rsid w:val="001D7869"/>
    <w:rsid w:val="001F6CB7"/>
    <w:rsid w:val="0020229C"/>
    <w:rsid w:val="00221D26"/>
    <w:rsid w:val="00221DCE"/>
    <w:rsid w:val="0025223F"/>
    <w:rsid w:val="002C6485"/>
    <w:rsid w:val="002D1981"/>
    <w:rsid w:val="00327588"/>
    <w:rsid w:val="003A76F9"/>
    <w:rsid w:val="003E3E17"/>
    <w:rsid w:val="004514F1"/>
    <w:rsid w:val="006025AF"/>
    <w:rsid w:val="006133DA"/>
    <w:rsid w:val="00641D4D"/>
    <w:rsid w:val="00665EC6"/>
    <w:rsid w:val="006B07E5"/>
    <w:rsid w:val="007023B6"/>
    <w:rsid w:val="00703E8B"/>
    <w:rsid w:val="00775850"/>
    <w:rsid w:val="0077676E"/>
    <w:rsid w:val="00872160"/>
    <w:rsid w:val="0088660C"/>
    <w:rsid w:val="008F6748"/>
    <w:rsid w:val="00980FFC"/>
    <w:rsid w:val="00AD7E06"/>
    <w:rsid w:val="00B013A3"/>
    <w:rsid w:val="00B044B3"/>
    <w:rsid w:val="00B640C0"/>
    <w:rsid w:val="00BA0285"/>
    <w:rsid w:val="00BD04D7"/>
    <w:rsid w:val="00C24C3C"/>
    <w:rsid w:val="00C43C47"/>
    <w:rsid w:val="00D10811"/>
    <w:rsid w:val="00D177B2"/>
    <w:rsid w:val="00DA3478"/>
    <w:rsid w:val="00DC3D9F"/>
    <w:rsid w:val="00DF44F8"/>
    <w:rsid w:val="00E54298"/>
    <w:rsid w:val="00E709BE"/>
    <w:rsid w:val="00F449A6"/>
    <w:rsid w:val="00F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9C4D"/>
  <w15:chartTrackingRefBased/>
  <w15:docId w15:val="{FA6E3F05-E6B8-194F-8FBE-9DF4697A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67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676E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77676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A0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285"/>
  </w:style>
  <w:style w:type="paragraph" w:styleId="Footer">
    <w:name w:val="footer"/>
    <w:basedOn w:val="Normal"/>
    <w:link w:val="FooterChar"/>
    <w:uiPriority w:val="99"/>
    <w:unhideWhenUsed/>
    <w:rsid w:val="00BA0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285"/>
  </w:style>
  <w:style w:type="character" w:styleId="Hyperlink">
    <w:name w:val="Hyperlink"/>
    <w:basedOn w:val="DefaultParagraphFont"/>
    <w:uiPriority w:val="99"/>
    <w:unhideWhenUsed/>
    <w:rsid w:val="00980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F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22BF"/>
    <w:pPr>
      <w:ind w:left="720"/>
      <w:contextualSpacing/>
    </w:pPr>
  </w:style>
  <w:style w:type="table" w:styleId="TableGrid">
    <w:name w:val="Table Grid"/>
    <w:basedOn w:val="TableNormal"/>
    <w:uiPriority w:val="39"/>
    <w:rsid w:val="00152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finnebrogu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ello@finnebrogu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heamcauley/Library/Group%20Containers/UBF8T346G9.Office/User%20Content.localized/Templates.localized/2024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2EC2D5-D687-0C44-B6D1-98F615CE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 Letterhead.dotx</Template>
  <TotalTime>32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 McAuley</dc:creator>
  <cp:keywords/>
  <dc:description/>
  <cp:lastModifiedBy>Hello @ Clean The Quoile</cp:lastModifiedBy>
  <cp:revision>7</cp:revision>
  <cp:lastPrinted>2024-05-06T14:03:00Z</cp:lastPrinted>
  <dcterms:created xsi:type="dcterms:W3CDTF">2024-05-06T13:05:00Z</dcterms:created>
  <dcterms:modified xsi:type="dcterms:W3CDTF">2024-05-06T14:03:00Z</dcterms:modified>
</cp:coreProperties>
</file>